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D18" w:rsidRDefault="00BC4D18" w:rsidP="00BC4D18">
      <w:pPr>
        <w:tabs>
          <w:tab w:val="num" w:pos="600"/>
        </w:tabs>
        <w:ind w:firstLine="851"/>
        <w:jc w:val="center"/>
        <w:rPr>
          <w:szCs w:val="28"/>
        </w:rPr>
      </w:pPr>
      <w:r>
        <w:rPr>
          <w:szCs w:val="28"/>
        </w:rPr>
        <w:t>АННОТАЦИЯ К РАБОЧЕЙ ПРОГРАММЕ ПО ФИЗИКЕ</w:t>
      </w:r>
    </w:p>
    <w:p w:rsidR="00BC4D18" w:rsidRDefault="00BC4D18" w:rsidP="00BC4D18">
      <w:pPr>
        <w:tabs>
          <w:tab w:val="num" w:pos="600"/>
        </w:tabs>
        <w:ind w:firstLine="851"/>
        <w:jc w:val="center"/>
        <w:rPr>
          <w:b/>
          <w:bCs/>
          <w:szCs w:val="28"/>
        </w:rPr>
      </w:pPr>
      <w:r w:rsidRPr="003C3746">
        <w:rPr>
          <w:b/>
          <w:bCs/>
          <w:szCs w:val="28"/>
        </w:rPr>
        <w:t>13.01.10 Электромонтер по ремонту и обслуживанию эл</w:t>
      </w:r>
      <w:r>
        <w:rPr>
          <w:b/>
          <w:bCs/>
          <w:szCs w:val="28"/>
        </w:rPr>
        <w:t>ектрооборудования (по отраслям)</w:t>
      </w:r>
    </w:p>
    <w:p w:rsidR="00BC4D18" w:rsidRDefault="00BC4D18" w:rsidP="00BC4D18">
      <w:pPr>
        <w:tabs>
          <w:tab w:val="num" w:pos="600"/>
        </w:tabs>
        <w:ind w:firstLine="851"/>
        <w:jc w:val="both"/>
        <w:rPr>
          <w:sz w:val="28"/>
          <w:szCs w:val="28"/>
        </w:rPr>
      </w:pPr>
      <w:r>
        <w:rPr>
          <w:sz w:val="28"/>
          <w:szCs w:val="28"/>
        </w:rPr>
        <w:t xml:space="preserve">Рабочая программа учебной дисциплины </w:t>
      </w:r>
      <w:r>
        <w:rPr>
          <w:i/>
          <w:sz w:val="28"/>
          <w:szCs w:val="28"/>
        </w:rPr>
        <w:t>Физика</w:t>
      </w:r>
      <w:r>
        <w:rPr>
          <w:sz w:val="28"/>
          <w:szCs w:val="28"/>
        </w:rPr>
        <w:t xml:space="preserve"> составлена на основе:</w:t>
      </w:r>
    </w:p>
    <w:p w:rsidR="00BC4D18" w:rsidRDefault="00BC4D18" w:rsidP="00BC4D18">
      <w:pPr>
        <w:tabs>
          <w:tab w:val="num" w:pos="600"/>
        </w:tabs>
        <w:ind w:firstLine="851"/>
        <w:jc w:val="both"/>
        <w:rPr>
          <w:sz w:val="28"/>
          <w:szCs w:val="28"/>
        </w:rPr>
      </w:pPr>
      <w:proofErr w:type="gramStart"/>
      <w:r>
        <w:rPr>
          <w:sz w:val="28"/>
          <w:szCs w:val="28"/>
        </w:rPr>
        <w:t xml:space="preserve">- Федерального государственного образовательного стандарта среднего общего образования, утвержденного приказом </w:t>
      </w:r>
      <w:proofErr w:type="spellStart"/>
      <w:r>
        <w:rPr>
          <w:sz w:val="28"/>
          <w:szCs w:val="28"/>
        </w:rPr>
        <w:t>Минобрнауки</w:t>
      </w:r>
      <w:proofErr w:type="spellEnd"/>
      <w:r>
        <w:rPr>
          <w:sz w:val="28"/>
          <w:szCs w:val="28"/>
        </w:rPr>
        <w:t xml:space="preserve"> России от 17.02.2012 г. № 413, зарегистрированного в Минюсте России 07.06.2012, регистрационный № 24480;  </w:t>
      </w:r>
      <w:proofErr w:type="gramEnd"/>
    </w:p>
    <w:p w:rsidR="00BC4D18" w:rsidRDefault="00BC4D18" w:rsidP="00BC4D18">
      <w:pPr>
        <w:tabs>
          <w:tab w:val="num" w:pos="600"/>
        </w:tabs>
        <w:ind w:firstLine="851"/>
        <w:jc w:val="both"/>
        <w:rPr>
          <w:sz w:val="28"/>
          <w:szCs w:val="28"/>
        </w:rPr>
      </w:pPr>
      <w:r>
        <w:rPr>
          <w:sz w:val="28"/>
          <w:szCs w:val="28"/>
        </w:rPr>
        <w:t xml:space="preserve">- Приказа </w:t>
      </w:r>
      <w:proofErr w:type="spellStart"/>
      <w:r>
        <w:rPr>
          <w:sz w:val="28"/>
          <w:szCs w:val="28"/>
        </w:rPr>
        <w:t>Минпросвещения</w:t>
      </w:r>
      <w:proofErr w:type="spellEnd"/>
      <w:r>
        <w:rPr>
          <w:sz w:val="28"/>
          <w:szCs w:val="28"/>
        </w:rPr>
        <w:t xml:space="preserve"> России от 12.08.2022 N 732</w:t>
      </w:r>
      <w:r>
        <w:rPr>
          <w:sz w:val="28"/>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Pr>
          <w:sz w:val="28"/>
          <w:szCs w:val="28"/>
        </w:rPr>
        <w:br/>
        <w:t>(Зарегистрировано в Минюсте России 12.09.2022 N 70034);</w:t>
      </w:r>
    </w:p>
    <w:p w:rsidR="00BC4D18" w:rsidRDefault="00BC4D18" w:rsidP="00BC4D18">
      <w:pPr>
        <w:tabs>
          <w:tab w:val="num" w:pos="600"/>
        </w:tabs>
        <w:ind w:firstLine="851"/>
        <w:jc w:val="both"/>
        <w:rPr>
          <w:sz w:val="28"/>
          <w:szCs w:val="28"/>
        </w:rPr>
      </w:pPr>
      <w:r>
        <w:rPr>
          <w:sz w:val="28"/>
          <w:szCs w:val="28"/>
        </w:rPr>
        <w:t xml:space="preserve">- Приказа </w:t>
      </w:r>
      <w:proofErr w:type="spellStart"/>
      <w:r>
        <w:rPr>
          <w:sz w:val="28"/>
          <w:szCs w:val="28"/>
        </w:rPr>
        <w:t>Минпросвещения</w:t>
      </w:r>
      <w:proofErr w:type="spellEnd"/>
      <w:r>
        <w:rPr>
          <w:sz w:val="28"/>
          <w:szCs w:val="28"/>
        </w:rPr>
        <w:t xml:space="preserve"> России от 23.11.2022 N 1014</w:t>
      </w:r>
      <w:r>
        <w:rPr>
          <w:sz w:val="28"/>
          <w:szCs w:val="28"/>
        </w:rPr>
        <w:br/>
        <w:t>"Об утверждении федеральной образовательной программы среднего общего образования"  (Зарегистрировано в Минюсте России 22.12.2022 N 71763);</w:t>
      </w:r>
    </w:p>
    <w:p w:rsidR="00BC4D18" w:rsidRDefault="00BC4D18" w:rsidP="00BC4D18">
      <w:pPr>
        <w:rPr>
          <w:sz w:val="28"/>
          <w:szCs w:val="28"/>
        </w:rPr>
      </w:pPr>
      <w:r>
        <w:rPr>
          <w:sz w:val="28"/>
          <w:szCs w:val="28"/>
        </w:rPr>
        <w:t xml:space="preserve">             -   </w:t>
      </w:r>
      <w:r>
        <w:rPr>
          <w:rStyle w:val="doccaption"/>
          <w:color w:val="000000"/>
          <w:sz w:val="28"/>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BC4D18" w:rsidRDefault="00BC4D18" w:rsidP="00BC4D18">
      <w:pPr>
        <w:tabs>
          <w:tab w:val="num" w:pos="600"/>
        </w:tabs>
        <w:ind w:firstLine="851"/>
        <w:jc w:val="both"/>
        <w:rPr>
          <w:sz w:val="28"/>
          <w:szCs w:val="28"/>
        </w:rPr>
      </w:pPr>
      <w:r>
        <w:rPr>
          <w:szCs w:val="28"/>
        </w:rPr>
        <w:t>-</w:t>
      </w:r>
      <w:r>
        <w:rPr>
          <w:sz w:val="28"/>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BC4D18" w:rsidRDefault="00BC4D18" w:rsidP="00BC4D18">
      <w:pPr>
        <w:tabs>
          <w:tab w:val="num" w:pos="600"/>
        </w:tabs>
        <w:ind w:firstLine="851"/>
        <w:jc w:val="both"/>
        <w:rPr>
          <w:i/>
          <w:sz w:val="28"/>
          <w:szCs w:val="28"/>
        </w:rPr>
      </w:pPr>
      <w:r>
        <w:rPr>
          <w:sz w:val="28"/>
          <w:szCs w:val="28"/>
        </w:rPr>
        <w:t xml:space="preserve">-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w:t>
      </w:r>
      <w:proofErr w:type="spellStart"/>
      <w:r>
        <w:rPr>
          <w:sz w:val="28"/>
          <w:szCs w:val="28"/>
        </w:rPr>
        <w:t>Минпросвещения</w:t>
      </w:r>
      <w:proofErr w:type="spellEnd"/>
      <w:r>
        <w:rPr>
          <w:sz w:val="28"/>
          <w:szCs w:val="28"/>
        </w:rPr>
        <w:t xml:space="preserve"> России от 30.04.2021 N Р-98).</w:t>
      </w:r>
      <w:r>
        <w:rPr>
          <w:i/>
          <w:sz w:val="28"/>
          <w:szCs w:val="28"/>
        </w:rPr>
        <w:t xml:space="preserve"> </w:t>
      </w:r>
    </w:p>
    <w:p w:rsidR="00BC4D18" w:rsidRDefault="00BC4D18" w:rsidP="00BC4D18">
      <w:pPr>
        <w:tabs>
          <w:tab w:val="num" w:pos="600"/>
        </w:tabs>
        <w:ind w:firstLine="851"/>
        <w:jc w:val="both"/>
        <w:rPr>
          <w:sz w:val="28"/>
          <w:szCs w:val="28"/>
        </w:rPr>
      </w:pPr>
      <w:r>
        <w:rPr>
          <w:sz w:val="28"/>
          <w:szCs w:val="28"/>
        </w:rPr>
        <w:t>- Примерной основной образовательной программы среднего общего образования (</w:t>
      </w:r>
      <w:proofErr w:type="gramStart"/>
      <w:r>
        <w:rPr>
          <w:sz w:val="28"/>
          <w:szCs w:val="28"/>
        </w:rPr>
        <w:t>одобрена</w:t>
      </w:r>
      <w:proofErr w:type="gramEnd"/>
      <w:r>
        <w:rPr>
          <w:sz w:val="28"/>
          <w:szCs w:val="28"/>
        </w:rPr>
        <w:t xml:space="preserve"> решением федерального учебно-методического объединения по общему образования, протокол № 2/16-з от 28 июня 2016 г.);</w:t>
      </w:r>
    </w:p>
    <w:p w:rsidR="00BC4D18" w:rsidRDefault="00BC4D18" w:rsidP="00BC4D18">
      <w:pPr>
        <w:tabs>
          <w:tab w:val="num" w:pos="600"/>
        </w:tabs>
        <w:ind w:firstLine="851"/>
        <w:jc w:val="both"/>
        <w:rPr>
          <w:sz w:val="28"/>
          <w:szCs w:val="28"/>
        </w:rPr>
      </w:pPr>
      <w:r>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BC4D18" w:rsidRDefault="00BC4D18" w:rsidP="00BC4D18">
      <w:pPr>
        <w:tabs>
          <w:tab w:val="left" w:pos="-5954"/>
        </w:tabs>
        <w:ind w:firstLine="709"/>
        <w:jc w:val="both"/>
        <w:rPr>
          <w:sz w:val="28"/>
          <w:szCs w:val="28"/>
        </w:rPr>
      </w:pPr>
      <w:r>
        <w:rPr>
          <w:sz w:val="28"/>
          <w:szCs w:val="28"/>
        </w:rPr>
        <w:t>При освоении профессии 13.01.10 Электромонтер по ремонту и обслуживанию электрооборудования (по отраслям)  Физика</w:t>
      </w:r>
      <w:r>
        <w:rPr>
          <w:color w:val="000000"/>
          <w:sz w:val="28"/>
          <w:szCs w:val="28"/>
        </w:rPr>
        <w:t xml:space="preserve"> в учреждениях среднего профессионального образования изучается как профильная </w:t>
      </w:r>
      <w:r>
        <w:rPr>
          <w:sz w:val="28"/>
          <w:szCs w:val="28"/>
        </w:rPr>
        <w:t xml:space="preserve">общеобразовательная </w:t>
      </w:r>
      <w:r>
        <w:rPr>
          <w:color w:val="000000"/>
          <w:sz w:val="28"/>
          <w:szCs w:val="28"/>
        </w:rPr>
        <w:t xml:space="preserve">дисциплина в объеме </w:t>
      </w:r>
      <w:r>
        <w:t>226</w:t>
      </w:r>
      <w:r>
        <w:rPr>
          <w:sz w:val="28"/>
          <w:szCs w:val="28"/>
        </w:rPr>
        <w:t xml:space="preserve"> часов (из них 198 часов теоретических занятий, 28 часов практических занятий и 32 часа на </w:t>
      </w:r>
      <w:proofErr w:type="gramStart"/>
      <w:r>
        <w:rPr>
          <w:sz w:val="28"/>
          <w:szCs w:val="28"/>
        </w:rPr>
        <w:t>индивидуальный проект</w:t>
      </w:r>
      <w:proofErr w:type="gramEnd"/>
      <w:r>
        <w:rPr>
          <w:sz w:val="28"/>
          <w:szCs w:val="28"/>
        </w:rPr>
        <w:t>).</w:t>
      </w:r>
    </w:p>
    <w:p w:rsidR="00BC4D18" w:rsidRDefault="00BC4D18" w:rsidP="00BC4D18">
      <w:pPr>
        <w:ind w:firstLine="567"/>
        <w:jc w:val="both"/>
        <w:rPr>
          <w:sz w:val="28"/>
          <w:szCs w:val="28"/>
        </w:rPr>
      </w:pPr>
      <w:r>
        <w:rPr>
          <w:sz w:val="28"/>
          <w:szCs w:val="28"/>
        </w:rPr>
        <w:t xml:space="preserve">В результате изучения учебной дисциплины Физика </w:t>
      </w:r>
      <w:proofErr w:type="gramStart"/>
      <w:r>
        <w:rPr>
          <w:sz w:val="28"/>
          <w:szCs w:val="28"/>
        </w:rPr>
        <w:t>обучающийся</w:t>
      </w:r>
      <w:proofErr w:type="gramEnd"/>
      <w:r>
        <w:rPr>
          <w:sz w:val="28"/>
          <w:szCs w:val="28"/>
        </w:rPr>
        <w:t xml:space="preserve"> на профильном уровне научится:</w:t>
      </w:r>
    </w:p>
    <w:p w:rsidR="00BC4D18" w:rsidRDefault="00BC4D18" w:rsidP="00BC4D18">
      <w:pPr>
        <w:pStyle w:val="ConsPlusNormal"/>
        <w:spacing w:line="276" w:lineRule="auto"/>
        <w:ind w:firstLine="540"/>
        <w:jc w:val="both"/>
        <w:rPr>
          <w:rFonts w:ascii="Times New Roman" w:hAnsi="Times New Roman" w:cs="Times New Roman"/>
          <w:sz w:val="28"/>
        </w:rPr>
      </w:pPr>
      <w:proofErr w:type="gramStart"/>
      <w:r>
        <w:rPr>
          <w:rFonts w:ascii="Times New Roman" w:hAnsi="Times New Roman" w:cs="Times New Roman"/>
          <w:sz w:val="28"/>
        </w:rPr>
        <w:t xml:space="preserve">1) понимать роли физики в экономической, технологической, </w:t>
      </w:r>
      <w:r>
        <w:rPr>
          <w:rFonts w:ascii="Times New Roman" w:hAnsi="Times New Roman" w:cs="Times New Roman"/>
          <w:sz w:val="28"/>
        </w:rPr>
        <w:lastRenderedPageBreak/>
        <w:t>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BC4D18" w:rsidRDefault="00BC4D18" w:rsidP="00BC4D18">
      <w:pPr>
        <w:pStyle w:val="ConsPlusNormal"/>
        <w:spacing w:line="276" w:lineRule="auto"/>
        <w:ind w:firstLine="540"/>
        <w:jc w:val="both"/>
        <w:rPr>
          <w:rFonts w:ascii="Times New Roman" w:hAnsi="Times New Roman" w:cs="Times New Roman"/>
          <w:sz w:val="28"/>
        </w:rPr>
      </w:pPr>
      <w:proofErr w:type="gramStart"/>
      <w:r>
        <w:rPr>
          <w:rFonts w:ascii="Times New Roman" w:hAnsi="Times New Roman" w:cs="Times New Roman"/>
          <w:sz w:val="28"/>
        </w:rPr>
        <w:t xml:space="preserve">2) системе знаний о физических закономерностях, законах, теориях, действующих на уровнях микромира, макромира и </w:t>
      </w:r>
      <w:proofErr w:type="spellStart"/>
      <w:r>
        <w:rPr>
          <w:rFonts w:ascii="Times New Roman" w:hAnsi="Times New Roman" w:cs="Times New Roman"/>
          <w:sz w:val="28"/>
        </w:rPr>
        <w:t>мегамира</w:t>
      </w:r>
      <w:proofErr w:type="spellEnd"/>
      <w:r>
        <w:rPr>
          <w:rFonts w:ascii="Times New Roman" w:hAnsi="Times New Roman" w:cs="Times New Roman"/>
          <w:sz w:val="28"/>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BC4D18" w:rsidRDefault="00BC4D18" w:rsidP="00BC4D18">
      <w:pPr>
        <w:pStyle w:val="ConsPlusNormal"/>
        <w:spacing w:line="276" w:lineRule="auto"/>
        <w:ind w:firstLine="540"/>
        <w:jc w:val="both"/>
        <w:rPr>
          <w:rFonts w:ascii="Times New Roman" w:hAnsi="Times New Roman" w:cs="Times New Roman"/>
          <w:sz w:val="28"/>
        </w:rPr>
      </w:pPr>
      <w:proofErr w:type="gramStart"/>
      <w:r>
        <w:rPr>
          <w:rFonts w:ascii="Times New Roman" w:hAnsi="Times New Roman" w:cs="Times New Roman"/>
          <w:sz w:val="28"/>
        </w:rPr>
        <w:t>3) умению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Pr>
          <w:rFonts w:ascii="Times New Roman" w:hAnsi="Times New Roman" w:cs="Times New Roman"/>
          <w:sz w:val="28"/>
        </w:rPr>
        <w:t>; моделей атома, атомного ядра и квантовой модели света;</w:t>
      </w:r>
    </w:p>
    <w:p w:rsidR="00BC4D18" w:rsidRDefault="00BC4D18" w:rsidP="00BC4D18">
      <w:pPr>
        <w:pStyle w:val="ConsPlusNormal"/>
        <w:spacing w:line="276" w:lineRule="auto"/>
        <w:ind w:firstLine="540"/>
        <w:jc w:val="both"/>
        <w:rPr>
          <w:rFonts w:ascii="Times New Roman" w:hAnsi="Times New Roman" w:cs="Times New Roman"/>
          <w:sz w:val="28"/>
        </w:rPr>
      </w:pPr>
      <w:proofErr w:type="gramStart"/>
      <w:r>
        <w:rPr>
          <w:rFonts w:ascii="Times New Roman" w:hAnsi="Times New Roman" w:cs="Times New Roman"/>
          <w:sz w:val="28"/>
        </w:rPr>
        <w:t xml:space="preserve">4) умению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Pr>
          <w:rFonts w:ascii="Times New Roman" w:hAnsi="Times New Roman" w:cs="Times New Roman"/>
          <w:sz w:val="28"/>
        </w:rPr>
        <w:t>эквипотенциальности</w:t>
      </w:r>
      <w:proofErr w:type="spellEnd"/>
      <w:r>
        <w:rPr>
          <w:rFonts w:ascii="Times New Roman" w:hAnsi="Times New Roman" w:cs="Times New Roman"/>
          <w:sz w:val="28"/>
        </w:rPr>
        <w:t xml:space="preserve"> поверхности заряженного проводника, электромагнитной индукции, самоиндукции, зависимости сопротивления полупроводников "</w:t>
      </w:r>
      <w:proofErr w:type="spellStart"/>
      <w:r>
        <w:rPr>
          <w:rFonts w:ascii="Times New Roman" w:hAnsi="Times New Roman" w:cs="Times New Roman"/>
          <w:sz w:val="28"/>
        </w:rPr>
        <w:t>p</w:t>
      </w:r>
      <w:proofErr w:type="spellEnd"/>
      <w:r>
        <w:rPr>
          <w:rFonts w:ascii="Times New Roman" w:hAnsi="Times New Roman" w:cs="Times New Roman"/>
          <w:sz w:val="28"/>
        </w:rPr>
        <w:t>-"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w:t>
      </w:r>
      <w:proofErr w:type="gramEnd"/>
      <w:r>
        <w:rPr>
          <w:rFonts w:ascii="Times New Roman" w:hAnsi="Times New Roman" w:cs="Times New Roman"/>
          <w:sz w:val="28"/>
        </w:rPr>
        <w:t>, "альф</w:t>
      </w:r>
      <w:proofErr w:type="gramStart"/>
      <w:r>
        <w:rPr>
          <w:rFonts w:ascii="Times New Roman" w:hAnsi="Times New Roman" w:cs="Times New Roman"/>
          <w:sz w:val="28"/>
        </w:rPr>
        <w:t>а-</w:t>
      </w:r>
      <w:proofErr w:type="gramEnd"/>
      <w:r>
        <w:rPr>
          <w:rFonts w:ascii="Times New Roman" w:hAnsi="Times New Roman" w:cs="Times New Roman"/>
          <w:sz w:val="28"/>
        </w:rPr>
        <w:t>" и "бета-" распады ядер, гамма-излучение ядер;</w:t>
      </w:r>
    </w:p>
    <w:p w:rsidR="00BC4D18" w:rsidRDefault="00BC4D18" w:rsidP="00BC4D18">
      <w:pPr>
        <w:pStyle w:val="ConsPlusNormal"/>
        <w:spacing w:line="276" w:lineRule="auto"/>
        <w:ind w:firstLine="540"/>
        <w:jc w:val="both"/>
        <w:rPr>
          <w:rFonts w:ascii="Times New Roman" w:hAnsi="Times New Roman" w:cs="Times New Roman"/>
          <w:sz w:val="28"/>
        </w:rPr>
      </w:pPr>
      <w:proofErr w:type="gramStart"/>
      <w:r>
        <w:rPr>
          <w:rFonts w:ascii="Times New Roman" w:hAnsi="Times New Roman" w:cs="Times New Roman"/>
          <w:sz w:val="28"/>
        </w:rPr>
        <w:t xml:space="preserve">5) умению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Pr>
          <w:rFonts w:ascii="Times New Roman" w:hAnsi="Times New Roman" w:cs="Times New Roman"/>
          <w:sz w:val="28"/>
        </w:rPr>
        <w:t>мегамира</w:t>
      </w:r>
      <w:proofErr w:type="spellEnd"/>
      <w:r>
        <w:rPr>
          <w:rFonts w:ascii="Times New Roman" w:hAnsi="Times New Roman" w:cs="Times New Roman"/>
          <w:sz w:val="28"/>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Pr>
          <w:rFonts w:ascii="Times New Roman" w:hAnsi="Times New Roman" w:cs="Times New Roman"/>
          <w:sz w:val="28"/>
        </w:rPr>
        <w:t xml:space="preserve"> анализировать физические процессы, используя основные положения, законы </w:t>
      </w:r>
      <w:r>
        <w:rPr>
          <w:rFonts w:ascii="Times New Roman" w:hAnsi="Times New Roman" w:cs="Times New Roman"/>
          <w:sz w:val="28"/>
        </w:rPr>
        <w:lastRenderedPageBreak/>
        <w:t xml:space="preserve">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Pr>
          <w:rFonts w:ascii="Times New Roman" w:hAnsi="Times New Roman" w:cs="Times New Roman"/>
          <w:sz w:val="28"/>
        </w:rPr>
        <w:t xml:space="preserve">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w:t>
      </w:r>
      <w:proofErr w:type="spellStart"/>
      <w:r>
        <w:rPr>
          <w:rFonts w:ascii="Times New Roman" w:hAnsi="Times New Roman" w:cs="Times New Roman"/>
          <w:sz w:val="28"/>
        </w:rPr>
        <w:t>Менделеева-Клапейрона</w:t>
      </w:r>
      <w:proofErr w:type="spellEnd"/>
      <w:r>
        <w:rPr>
          <w:rFonts w:ascii="Times New Roman" w:hAnsi="Times New Roman" w:cs="Times New Roman"/>
          <w:sz w:val="28"/>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Pr>
          <w:rFonts w:ascii="Times New Roman" w:hAnsi="Times New Roman" w:cs="Times New Roman"/>
          <w:sz w:val="28"/>
        </w:rPr>
        <w:t xml:space="preserve"> законы Ома для участка цепи и для замкнутой электрической цепи, закон </w:t>
      </w:r>
      <w:proofErr w:type="spellStart"/>
      <w:proofErr w:type="gramStart"/>
      <w:r>
        <w:rPr>
          <w:rFonts w:ascii="Times New Roman" w:hAnsi="Times New Roman" w:cs="Times New Roman"/>
          <w:sz w:val="28"/>
        </w:rPr>
        <w:t>Джоуля-Ленца</w:t>
      </w:r>
      <w:proofErr w:type="spellEnd"/>
      <w:proofErr w:type="gramEnd"/>
      <w:r>
        <w:rPr>
          <w:rFonts w:ascii="Times New Roman" w:hAnsi="Times New Roman" w:cs="Times New Roman"/>
          <w:sz w:val="28"/>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BC4D18" w:rsidRDefault="00BC4D18" w:rsidP="00BC4D18">
      <w:pPr>
        <w:pStyle w:val="ConsPlusNormal"/>
        <w:spacing w:line="276" w:lineRule="auto"/>
        <w:ind w:firstLine="540"/>
        <w:jc w:val="both"/>
        <w:rPr>
          <w:rFonts w:ascii="Times New Roman" w:hAnsi="Times New Roman" w:cs="Times New Roman"/>
          <w:sz w:val="28"/>
        </w:rPr>
      </w:pPr>
      <w:r>
        <w:rPr>
          <w:rFonts w:ascii="Times New Roman" w:hAnsi="Times New Roman" w:cs="Times New Roman"/>
          <w:sz w:val="28"/>
        </w:rPr>
        <w:t xml:space="preserve">6) умению применять основополагающие астрономические понятия, теории и законы для анализа и объяснения физических </w:t>
      </w:r>
      <w:proofErr w:type="gramStart"/>
      <w:r>
        <w:rPr>
          <w:rFonts w:ascii="Times New Roman" w:hAnsi="Times New Roman" w:cs="Times New Roman"/>
          <w:sz w:val="28"/>
        </w:rPr>
        <w:t>процессов</w:t>
      </w:r>
      <w:proofErr w:type="gramEnd"/>
      <w:r>
        <w:rPr>
          <w:rFonts w:ascii="Times New Roman" w:hAnsi="Times New Roman" w:cs="Times New Roman"/>
          <w:sz w:val="28"/>
        </w:rPr>
        <w:t xml:space="preserve"> происходящих на звездах, в звездных системах, в межгалактической среде; движения небесных тел, эволюции звезд и Вселенной;</w:t>
      </w:r>
    </w:p>
    <w:p w:rsidR="00BC4D18" w:rsidRDefault="00BC4D18" w:rsidP="00BC4D18">
      <w:pPr>
        <w:pStyle w:val="ConsPlusNormal"/>
        <w:spacing w:line="276" w:lineRule="auto"/>
        <w:ind w:firstLine="540"/>
        <w:jc w:val="both"/>
        <w:rPr>
          <w:rFonts w:ascii="Times New Roman" w:hAnsi="Times New Roman" w:cs="Times New Roman"/>
          <w:sz w:val="28"/>
        </w:rPr>
      </w:pPr>
      <w:r>
        <w:rPr>
          <w:rFonts w:ascii="Times New Roman" w:hAnsi="Times New Roman" w:cs="Times New Roman"/>
          <w:sz w:val="28"/>
        </w:rPr>
        <w:t>7) умению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BC4D18" w:rsidRDefault="00BC4D18" w:rsidP="00BC4D18">
      <w:pPr>
        <w:pStyle w:val="ConsPlusNormal"/>
        <w:spacing w:line="276" w:lineRule="auto"/>
        <w:ind w:firstLine="540"/>
        <w:jc w:val="both"/>
        <w:rPr>
          <w:rFonts w:ascii="Times New Roman" w:hAnsi="Times New Roman" w:cs="Times New Roman"/>
          <w:sz w:val="28"/>
        </w:rPr>
      </w:pPr>
      <w:r>
        <w:rPr>
          <w:rFonts w:ascii="Times New Roman" w:hAnsi="Times New Roman" w:cs="Times New Roman"/>
          <w:sz w:val="28"/>
        </w:rPr>
        <w:t>8) представлениям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BC4D18" w:rsidRDefault="00BC4D18" w:rsidP="00BC4D18">
      <w:pPr>
        <w:pStyle w:val="ConsPlusNormal"/>
        <w:spacing w:line="276" w:lineRule="auto"/>
        <w:ind w:firstLine="540"/>
        <w:jc w:val="both"/>
        <w:rPr>
          <w:rFonts w:ascii="Times New Roman" w:hAnsi="Times New Roman" w:cs="Times New Roman"/>
          <w:sz w:val="28"/>
        </w:rPr>
      </w:pPr>
      <w:proofErr w:type="gramStart"/>
      <w:r>
        <w:rPr>
          <w:rFonts w:ascii="Times New Roman" w:hAnsi="Times New Roman" w:cs="Times New Roman"/>
          <w:sz w:val="28"/>
        </w:rPr>
        <w:t xml:space="preserve">9) умениям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w:t>
      </w:r>
      <w:r>
        <w:rPr>
          <w:rFonts w:ascii="Times New Roman" w:hAnsi="Times New Roman" w:cs="Times New Roman"/>
          <w:sz w:val="28"/>
        </w:rPr>
        <w:lastRenderedPageBreak/>
        <w:t>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Pr>
          <w:rFonts w:ascii="Times New Roman" w:hAnsi="Times New Roman" w:cs="Times New Roman"/>
          <w:sz w:val="28"/>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BC4D18" w:rsidRDefault="00BC4D18" w:rsidP="00BC4D18">
      <w:pPr>
        <w:pStyle w:val="ConsPlusNormal"/>
        <w:spacing w:line="276" w:lineRule="auto"/>
        <w:ind w:firstLine="540"/>
        <w:jc w:val="both"/>
        <w:rPr>
          <w:rFonts w:ascii="Times New Roman" w:hAnsi="Times New Roman" w:cs="Times New Roman"/>
          <w:sz w:val="28"/>
        </w:rPr>
      </w:pPr>
      <w:r>
        <w:rPr>
          <w:rFonts w:ascii="Times New Roman" w:hAnsi="Times New Roman" w:cs="Times New Roman"/>
          <w:sz w:val="28"/>
        </w:rPr>
        <w:t>10) умениям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BC4D18" w:rsidRDefault="00BC4D18" w:rsidP="00BC4D18">
      <w:pPr>
        <w:pStyle w:val="ConsPlusNormal"/>
        <w:spacing w:line="276" w:lineRule="auto"/>
        <w:ind w:firstLine="540"/>
        <w:jc w:val="both"/>
        <w:rPr>
          <w:rFonts w:ascii="Times New Roman" w:hAnsi="Times New Roman" w:cs="Times New Roman"/>
          <w:sz w:val="28"/>
        </w:rPr>
      </w:pPr>
      <w:r>
        <w:rPr>
          <w:rFonts w:ascii="Times New Roman" w:hAnsi="Times New Roman" w:cs="Times New Roman"/>
          <w:sz w:val="28"/>
        </w:rPr>
        <w:t>11) различным способам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BC4D18" w:rsidRDefault="00BC4D18" w:rsidP="00BC4D18">
      <w:pPr>
        <w:pStyle w:val="ConsPlusNormal"/>
        <w:spacing w:line="276" w:lineRule="auto"/>
        <w:ind w:firstLine="540"/>
        <w:jc w:val="both"/>
        <w:rPr>
          <w:rFonts w:ascii="Times New Roman" w:hAnsi="Times New Roman" w:cs="Times New Roman"/>
          <w:sz w:val="28"/>
        </w:rPr>
      </w:pPr>
      <w:r>
        <w:rPr>
          <w:rFonts w:ascii="Times New Roman" w:hAnsi="Times New Roman" w:cs="Times New Roman"/>
          <w:sz w:val="28"/>
        </w:rPr>
        <w:t>12) организационным и познавательным умениям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C4D18" w:rsidRDefault="00BC4D18" w:rsidP="00BC4D18">
      <w:pPr>
        <w:pStyle w:val="ConsPlusNormal"/>
        <w:spacing w:line="276" w:lineRule="auto"/>
        <w:ind w:firstLine="540"/>
        <w:jc w:val="both"/>
        <w:rPr>
          <w:rFonts w:ascii="Times New Roman" w:hAnsi="Times New Roman" w:cs="Times New Roman"/>
          <w:sz w:val="28"/>
        </w:rPr>
      </w:pPr>
      <w:r>
        <w:rPr>
          <w:rFonts w:ascii="Times New Roman" w:hAnsi="Times New Roman" w:cs="Times New Roman"/>
          <w:sz w:val="28"/>
        </w:rPr>
        <w:t xml:space="preserve">13) </w:t>
      </w:r>
      <w:proofErr w:type="spellStart"/>
      <w:r>
        <w:rPr>
          <w:rFonts w:ascii="Times New Roman" w:hAnsi="Times New Roman" w:cs="Times New Roman"/>
          <w:sz w:val="28"/>
        </w:rPr>
        <w:t>сформированности</w:t>
      </w:r>
      <w:proofErr w:type="spellEnd"/>
      <w:r>
        <w:rPr>
          <w:rFonts w:ascii="Times New Roman" w:hAnsi="Times New Roman" w:cs="Times New Roman"/>
          <w:sz w:val="28"/>
        </w:rPr>
        <w:t xml:space="preserve"> мотивации к будущей профессиональной деятельности по специальностям физико-технического профиля.</w:t>
      </w:r>
    </w:p>
    <w:p w:rsidR="00BC4D18" w:rsidRDefault="00BC4D18" w:rsidP="00BC4D18">
      <w:pPr>
        <w:ind w:firstLine="567"/>
        <w:jc w:val="both"/>
        <w:rPr>
          <w:sz w:val="28"/>
          <w:szCs w:val="28"/>
        </w:rPr>
      </w:pPr>
      <w:proofErr w:type="gramStart"/>
      <w:r>
        <w:rPr>
          <w:sz w:val="28"/>
          <w:szCs w:val="28"/>
        </w:rPr>
        <w:t>Обучающийся</w:t>
      </w:r>
      <w:proofErr w:type="gramEnd"/>
      <w:r>
        <w:rPr>
          <w:sz w:val="28"/>
          <w:szCs w:val="28"/>
        </w:rPr>
        <w:t xml:space="preserve"> на профильном  уровне получит возможность научиться:</w:t>
      </w:r>
    </w:p>
    <w:p w:rsidR="00BC4D18" w:rsidRDefault="00BC4D18" w:rsidP="00BC4D18">
      <w:pPr>
        <w:pStyle w:val="a"/>
        <w:spacing w:line="240" w:lineRule="auto"/>
        <w:ind w:firstLine="567"/>
        <w:rPr>
          <w:rFonts w:ascii="Arial" w:hAnsi="Arial" w:cs="Arial"/>
          <w:i/>
          <w:szCs w:val="20"/>
        </w:rPr>
      </w:pPr>
      <w:r>
        <w:rPr>
          <w:i/>
        </w:rPr>
        <w:t>понимать и объяснять целостность физической теории, различать границы ее применимости и место в ряду других физических теорий;</w:t>
      </w:r>
    </w:p>
    <w:p w:rsidR="00BC4D18" w:rsidRDefault="00BC4D18" w:rsidP="00BC4D18">
      <w:pPr>
        <w:pStyle w:val="a"/>
        <w:spacing w:line="240" w:lineRule="auto"/>
        <w:ind w:firstLine="567"/>
        <w:rPr>
          <w:rFonts w:ascii="Arial" w:hAnsi="Arial" w:cs="Arial"/>
          <w:i/>
        </w:rPr>
      </w:pPr>
      <w:r>
        <w:rPr>
          <w:i/>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D18" w:rsidRDefault="00BC4D18" w:rsidP="00BC4D18">
      <w:pPr>
        <w:pStyle w:val="a"/>
        <w:spacing w:line="240" w:lineRule="auto"/>
        <w:ind w:firstLine="567"/>
        <w:rPr>
          <w:rFonts w:ascii="Arial" w:hAnsi="Arial" w:cs="Arial"/>
          <w:i/>
        </w:rPr>
      </w:pPr>
      <w:r>
        <w:rPr>
          <w:i/>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BC4D18" w:rsidRDefault="00BC4D18" w:rsidP="00BC4D18">
      <w:pPr>
        <w:pStyle w:val="a"/>
        <w:spacing w:line="240" w:lineRule="auto"/>
        <w:ind w:firstLine="567"/>
        <w:rPr>
          <w:rFonts w:ascii="Arial" w:hAnsi="Arial" w:cs="Arial"/>
          <w:i/>
        </w:rPr>
      </w:pPr>
      <w:r>
        <w:rPr>
          <w:i/>
        </w:rPr>
        <w:t>выдвигать гипотезы на основе знания основополагающих физических закономерностей и законов;</w:t>
      </w:r>
    </w:p>
    <w:p w:rsidR="00BC4D18" w:rsidRDefault="00BC4D18" w:rsidP="00BC4D18">
      <w:pPr>
        <w:pStyle w:val="a"/>
        <w:spacing w:line="240" w:lineRule="auto"/>
        <w:ind w:firstLine="567"/>
        <w:rPr>
          <w:rFonts w:ascii="Arial" w:hAnsi="Arial" w:cs="Arial"/>
          <w:i/>
        </w:rPr>
      </w:pPr>
      <w:r>
        <w:rPr>
          <w:i/>
        </w:rPr>
        <w:t>самостоятельно планировать и проводить физические эксперименты;</w:t>
      </w:r>
    </w:p>
    <w:p w:rsidR="00BC4D18" w:rsidRDefault="00BC4D18" w:rsidP="00BC4D18">
      <w:pPr>
        <w:pStyle w:val="a"/>
        <w:spacing w:line="240" w:lineRule="auto"/>
        <w:ind w:firstLine="567"/>
        <w:rPr>
          <w:rFonts w:ascii="Arial" w:hAnsi="Arial" w:cs="Arial"/>
          <w:i/>
        </w:rPr>
      </w:pPr>
      <w:r>
        <w:rPr>
          <w:i/>
        </w:rPr>
        <w:lastRenderedPageBreak/>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D18" w:rsidRDefault="00BC4D18" w:rsidP="00BC4D18">
      <w:pPr>
        <w:pStyle w:val="a"/>
        <w:spacing w:line="240" w:lineRule="auto"/>
        <w:ind w:firstLine="567"/>
        <w:rPr>
          <w:rFonts w:ascii="Arial" w:hAnsi="Arial" w:cs="Arial"/>
          <w:i/>
        </w:rPr>
      </w:pPr>
      <w:r>
        <w:rPr>
          <w:i/>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Pr>
          <w:i/>
        </w:rPr>
        <w:t>межпредметных</w:t>
      </w:r>
      <w:proofErr w:type="spellEnd"/>
      <w:r>
        <w:rPr>
          <w:i/>
        </w:rPr>
        <w:t xml:space="preserve"> связей;</w:t>
      </w:r>
    </w:p>
    <w:p w:rsidR="00BC4D18" w:rsidRDefault="00BC4D18" w:rsidP="00BC4D18">
      <w:pPr>
        <w:pStyle w:val="a"/>
        <w:spacing w:line="240" w:lineRule="auto"/>
        <w:ind w:firstLine="567"/>
        <w:rPr>
          <w:rFonts w:ascii="Arial" w:hAnsi="Arial" w:cs="Arial"/>
          <w:i/>
        </w:rPr>
      </w:pPr>
      <w:r>
        <w:rPr>
          <w:i/>
        </w:rPr>
        <w:t>объяснять принципы работы и характеристики изученных машин, приборов и технических устройств;</w:t>
      </w:r>
    </w:p>
    <w:p w:rsidR="00BC4D18" w:rsidRDefault="00BC4D18" w:rsidP="00BC4D18">
      <w:pPr>
        <w:pStyle w:val="a"/>
        <w:spacing w:line="240" w:lineRule="auto"/>
        <w:ind w:firstLine="567"/>
        <w:rPr>
          <w:rFonts w:ascii="Times New Roman" w:hAnsi="Times New Roman" w:cs="Times New Roman"/>
          <w:i/>
        </w:rPr>
      </w:pPr>
      <w:r>
        <w:rPr>
          <w:i/>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BC4D18" w:rsidRDefault="00BC4D18" w:rsidP="00BC4D18">
      <w:pPr>
        <w:ind w:firstLine="540"/>
        <w:jc w:val="both"/>
        <w:rPr>
          <w:sz w:val="28"/>
          <w:szCs w:val="28"/>
        </w:rPr>
      </w:pPr>
      <w:r>
        <w:rPr>
          <w:sz w:val="28"/>
          <w:szCs w:val="28"/>
        </w:rPr>
        <w:t>Предметные результаты раздела «</w:t>
      </w:r>
      <w:proofErr w:type="gramStart"/>
      <w:r>
        <w:rPr>
          <w:sz w:val="28"/>
          <w:szCs w:val="28"/>
        </w:rPr>
        <w:t>Обучающийся</w:t>
      </w:r>
      <w:proofErr w:type="gramEnd"/>
      <w:r>
        <w:rPr>
          <w:sz w:val="28"/>
          <w:szCs w:val="28"/>
        </w:rPr>
        <w:t xml:space="preserve">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BC4D18" w:rsidRDefault="00BC4D18" w:rsidP="00BC4D18">
      <w:pPr>
        <w:pStyle w:val="21"/>
        <w:spacing w:after="0" w:line="240" w:lineRule="auto"/>
        <w:ind w:firstLine="709"/>
        <w:jc w:val="both"/>
        <w:rPr>
          <w:sz w:val="28"/>
          <w:szCs w:val="28"/>
        </w:rPr>
      </w:pPr>
      <w:r>
        <w:rPr>
          <w:sz w:val="28"/>
          <w:szCs w:val="28"/>
        </w:rPr>
        <w:t>Промежуточная аттестация проводится в форме экзамена в 2 семестре.</w:t>
      </w:r>
    </w:p>
    <w:p w:rsidR="00BC4D18" w:rsidRDefault="00BC4D18" w:rsidP="00BC4D18">
      <w:pPr>
        <w:ind w:right="-851"/>
        <w:rPr>
          <w:b/>
          <w:sz w:val="28"/>
          <w:szCs w:val="28"/>
        </w:rPr>
      </w:pPr>
    </w:p>
    <w:p w:rsidR="00E3172A" w:rsidRDefault="00E3172A"/>
    <w:sectPr w:rsidR="00E3172A" w:rsidSect="00E317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C4D18"/>
    <w:rsid w:val="002F4AD9"/>
    <w:rsid w:val="008D1D89"/>
    <w:rsid w:val="00BC4D18"/>
    <w:rsid w:val="00E317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4D18"/>
    <w:pPr>
      <w:spacing w:after="0" w:line="240" w:lineRule="auto"/>
    </w:pPr>
    <w:rPr>
      <w:rFonts w:ascii="Times New Roman" w:eastAsia="Times New Roman" w:hAnsi="Times New Roman" w:cs="Times New Roman"/>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
    <w:name w:val="Основной текст 21"/>
    <w:basedOn w:val="a0"/>
    <w:rsid w:val="00BC4D18"/>
    <w:pPr>
      <w:spacing w:after="120" w:line="480" w:lineRule="auto"/>
    </w:pPr>
  </w:style>
  <w:style w:type="character" w:customStyle="1" w:styleId="a4">
    <w:name w:val="Перечень Знак"/>
    <w:link w:val="a"/>
    <w:locked/>
    <w:rsid w:val="00BC4D18"/>
    <w:rPr>
      <w:rFonts w:ascii="Calibri" w:eastAsia="Calibri" w:hAnsi="Calibri" w:cs="Calibri"/>
      <w:sz w:val="28"/>
      <w:u w:color="000000"/>
      <w:bdr w:val="none" w:sz="0" w:space="0" w:color="auto" w:frame="1"/>
      <w:lang/>
    </w:rPr>
  </w:style>
  <w:style w:type="paragraph" w:customStyle="1" w:styleId="a">
    <w:name w:val="Перечень"/>
    <w:basedOn w:val="a0"/>
    <w:next w:val="a0"/>
    <w:link w:val="a4"/>
    <w:qFormat/>
    <w:rsid w:val="00BC4D18"/>
    <w:pPr>
      <w:numPr>
        <w:numId w:val="1"/>
      </w:numPr>
      <w:suppressAutoHyphens/>
      <w:spacing w:line="360" w:lineRule="auto"/>
      <w:ind w:left="0" w:firstLine="284"/>
      <w:jc w:val="both"/>
    </w:pPr>
    <w:rPr>
      <w:rFonts w:ascii="Calibri" w:eastAsia="Calibri" w:hAnsi="Calibri" w:cs="Calibri"/>
      <w:sz w:val="28"/>
      <w:szCs w:val="22"/>
      <w:u w:color="000000"/>
      <w:bdr w:val="none" w:sz="0" w:space="0" w:color="auto" w:frame="1"/>
      <w:lang/>
    </w:rPr>
  </w:style>
  <w:style w:type="paragraph" w:customStyle="1" w:styleId="ConsPlusNormal">
    <w:name w:val="ConsPlusNormal"/>
    <w:rsid w:val="00BC4D18"/>
    <w:pPr>
      <w:widowControl w:val="0"/>
      <w:autoSpaceDE w:val="0"/>
      <w:autoSpaceDN w:val="0"/>
      <w:spacing w:after="0" w:line="240" w:lineRule="auto"/>
    </w:pPr>
    <w:rPr>
      <w:rFonts w:ascii="Arial" w:eastAsia="Times New Roman" w:hAnsi="Arial" w:cs="Arial"/>
      <w:sz w:val="20"/>
      <w:lang w:eastAsia="ru-RU"/>
    </w:rPr>
  </w:style>
  <w:style w:type="character" w:customStyle="1" w:styleId="doccaption">
    <w:name w:val="doccaption"/>
    <w:basedOn w:val="a1"/>
    <w:rsid w:val="00BC4D18"/>
  </w:style>
</w:styles>
</file>

<file path=word/webSettings.xml><?xml version="1.0" encoding="utf-8"?>
<w:webSettings xmlns:r="http://schemas.openxmlformats.org/officeDocument/2006/relationships" xmlns:w="http://schemas.openxmlformats.org/wordprocessingml/2006/main">
  <w:divs>
    <w:div w:id="108862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1607</Words>
  <Characters>9161</Characters>
  <Application>Microsoft Office Word</Application>
  <DocSecurity>0</DocSecurity>
  <Lines>76</Lines>
  <Paragraphs>21</Paragraphs>
  <ScaleCrop>false</ScaleCrop>
  <Company/>
  <LinksUpToDate>false</LinksUpToDate>
  <CharactersWithSpaces>10747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Методический</dc:creator>
  <cp:keywords/>
  <dc:description/>
  <cp:lastModifiedBy>Методический</cp:lastModifiedBy>
  <cp:revision>3</cp:revision>
  <dcterms:created xsi:type="dcterms:W3CDTF">2023-06-15T11:28:00Z</dcterms:created>
  <dcterms:modified xsi:type="dcterms:W3CDTF">2023-06-15T11:29:00Z</dcterms:modified>
</cp:coreProperties>
</file>